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D64093" w14:textId="77777777" w:rsidR="008B749B" w:rsidRPr="008B749B" w:rsidRDefault="008B749B" w:rsidP="008B749B">
      <w:pPr>
        <w:spacing w:after="0" w:line="240" w:lineRule="auto"/>
        <w:jc w:val="both"/>
      </w:pPr>
      <w:r w:rsidRPr="008B749B">
        <w:t xml:space="preserve">Ini </w:t>
      </w:r>
      <w:proofErr w:type="spellStart"/>
      <w:r w:rsidRPr="008B749B">
        <w:t>adalah</w:t>
      </w:r>
      <w:proofErr w:type="spellEnd"/>
      <w:r w:rsidRPr="008B749B">
        <w:t xml:space="preserve"> </w:t>
      </w:r>
      <w:proofErr w:type="spellStart"/>
      <w:r w:rsidRPr="008B749B">
        <w:t>rangkaian</w:t>
      </w:r>
      <w:proofErr w:type="spellEnd"/>
      <w:r w:rsidRPr="008B749B">
        <w:t xml:space="preserve"> </w:t>
      </w:r>
      <w:proofErr w:type="spellStart"/>
      <w:r w:rsidRPr="008B749B">
        <w:t>Mesin</w:t>
      </w:r>
      <w:proofErr w:type="spellEnd"/>
      <w:r w:rsidRPr="008B749B">
        <w:t xml:space="preserve"> Gerinda dan Poles </w:t>
      </w:r>
      <w:proofErr w:type="spellStart"/>
      <w:r w:rsidRPr="008B749B">
        <w:t>Piringan</w:t>
      </w:r>
      <w:proofErr w:type="spellEnd"/>
      <w:r w:rsidRPr="008B749B">
        <w:t xml:space="preserve"> Ganda (Double Disc Grinding and Polishing Machine), </w:t>
      </w:r>
      <w:proofErr w:type="spellStart"/>
      <w:r w:rsidRPr="008B749B">
        <w:t>sebuah</w:t>
      </w:r>
      <w:proofErr w:type="spellEnd"/>
      <w:r w:rsidRPr="008B749B">
        <w:t xml:space="preserve"> </w:t>
      </w:r>
      <w:proofErr w:type="spellStart"/>
      <w:r w:rsidRPr="008B749B">
        <w:t>solusi</w:t>
      </w:r>
      <w:proofErr w:type="spellEnd"/>
      <w:r w:rsidRPr="008B749B">
        <w:t xml:space="preserve"> </w:t>
      </w:r>
      <w:proofErr w:type="spellStart"/>
      <w:r w:rsidRPr="008B749B">
        <w:t>berefisiensi</w:t>
      </w:r>
      <w:proofErr w:type="spellEnd"/>
      <w:r w:rsidRPr="008B749B">
        <w:t xml:space="preserve"> </w:t>
      </w:r>
      <w:proofErr w:type="spellStart"/>
      <w:r w:rsidRPr="008B749B">
        <w:t>tinggi</w:t>
      </w:r>
      <w:proofErr w:type="spellEnd"/>
      <w:r w:rsidRPr="008B749B">
        <w:t xml:space="preserve"> yang </w:t>
      </w:r>
      <w:proofErr w:type="spellStart"/>
      <w:r w:rsidRPr="008B749B">
        <w:t>dirancang</w:t>
      </w:r>
      <w:proofErr w:type="spellEnd"/>
      <w:r w:rsidRPr="008B749B">
        <w:t xml:space="preserve"> </w:t>
      </w:r>
      <w:proofErr w:type="spellStart"/>
      <w:r w:rsidRPr="008B749B">
        <w:t>khusus</w:t>
      </w:r>
      <w:proofErr w:type="spellEnd"/>
      <w:r w:rsidRPr="008B749B">
        <w:t xml:space="preserve"> </w:t>
      </w:r>
      <w:proofErr w:type="spellStart"/>
      <w:r w:rsidRPr="008B749B">
        <w:t>untuk</w:t>
      </w:r>
      <w:proofErr w:type="spellEnd"/>
      <w:r w:rsidRPr="008B749B">
        <w:t xml:space="preserve"> </w:t>
      </w:r>
      <w:proofErr w:type="spellStart"/>
      <w:r w:rsidRPr="008B749B">
        <w:t>laboratorium</w:t>
      </w:r>
      <w:proofErr w:type="spellEnd"/>
      <w:r w:rsidRPr="008B749B">
        <w:t xml:space="preserve"> </w:t>
      </w:r>
      <w:proofErr w:type="spellStart"/>
      <w:r w:rsidRPr="008B749B">
        <w:t>preparasi</w:t>
      </w:r>
      <w:proofErr w:type="spellEnd"/>
      <w:r w:rsidRPr="008B749B">
        <w:t xml:space="preserve"> </w:t>
      </w:r>
      <w:proofErr w:type="spellStart"/>
      <w:r w:rsidRPr="008B749B">
        <w:t>sampel</w:t>
      </w:r>
      <w:proofErr w:type="spellEnd"/>
      <w:r w:rsidRPr="008B749B">
        <w:t xml:space="preserve"> </w:t>
      </w:r>
      <w:proofErr w:type="spellStart"/>
      <w:r w:rsidRPr="008B749B">
        <w:t>metalografi</w:t>
      </w:r>
      <w:proofErr w:type="spellEnd"/>
      <w:r w:rsidRPr="008B749B">
        <w:t xml:space="preserve"> </w:t>
      </w:r>
      <w:proofErr w:type="spellStart"/>
      <w:r w:rsidRPr="008B749B">
        <w:t>dengan</w:t>
      </w:r>
      <w:proofErr w:type="spellEnd"/>
      <w:r w:rsidRPr="008B749B">
        <w:t xml:space="preserve"> volume </w:t>
      </w:r>
      <w:proofErr w:type="spellStart"/>
      <w:r w:rsidRPr="008B749B">
        <w:t>kerja</w:t>
      </w:r>
      <w:proofErr w:type="spellEnd"/>
      <w:r w:rsidRPr="008B749B">
        <w:t xml:space="preserve"> </w:t>
      </w:r>
      <w:proofErr w:type="spellStart"/>
      <w:r w:rsidRPr="008B749B">
        <w:t>tinggi</w:t>
      </w:r>
      <w:proofErr w:type="spellEnd"/>
      <w:r w:rsidRPr="008B749B">
        <w:t xml:space="preserve">. </w:t>
      </w:r>
      <w:proofErr w:type="spellStart"/>
      <w:r w:rsidRPr="008B749B">
        <w:t>Dengan</w:t>
      </w:r>
      <w:proofErr w:type="spellEnd"/>
      <w:r w:rsidRPr="008B749B">
        <w:t xml:space="preserve"> </w:t>
      </w:r>
      <w:proofErr w:type="spellStart"/>
      <w:r w:rsidRPr="008B749B">
        <w:t>memiliki</w:t>
      </w:r>
      <w:proofErr w:type="spellEnd"/>
      <w:r w:rsidRPr="008B749B">
        <w:t xml:space="preserve"> dua </w:t>
      </w:r>
      <w:proofErr w:type="spellStart"/>
      <w:r w:rsidRPr="008B749B">
        <w:t>piringan</w:t>
      </w:r>
      <w:proofErr w:type="spellEnd"/>
      <w:r w:rsidRPr="008B749B">
        <w:t xml:space="preserve"> </w:t>
      </w:r>
      <w:proofErr w:type="spellStart"/>
      <w:r w:rsidRPr="008B749B">
        <w:t>kerja</w:t>
      </w:r>
      <w:proofErr w:type="spellEnd"/>
      <w:r w:rsidRPr="008B749B">
        <w:t xml:space="preserve">, </w:t>
      </w:r>
      <w:proofErr w:type="spellStart"/>
      <w:r w:rsidRPr="008B749B">
        <w:t>rangkaian</w:t>
      </w:r>
      <w:proofErr w:type="spellEnd"/>
      <w:r w:rsidRPr="008B749B">
        <w:t xml:space="preserve"> </w:t>
      </w:r>
      <w:proofErr w:type="spellStart"/>
      <w:r w:rsidRPr="008B749B">
        <w:t>ini</w:t>
      </w:r>
      <w:proofErr w:type="spellEnd"/>
      <w:r w:rsidRPr="008B749B">
        <w:t xml:space="preserve"> </w:t>
      </w:r>
      <w:proofErr w:type="spellStart"/>
      <w:r w:rsidRPr="008B749B">
        <w:t>memungkinkan</w:t>
      </w:r>
      <w:proofErr w:type="spellEnd"/>
      <w:r w:rsidRPr="008B749B">
        <w:t xml:space="preserve"> </w:t>
      </w:r>
      <w:proofErr w:type="spellStart"/>
      <w:r w:rsidRPr="008B749B">
        <w:t>beberapa</w:t>
      </w:r>
      <w:proofErr w:type="spellEnd"/>
      <w:r w:rsidRPr="008B749B">
        <w:t xml:space="preserve"> </w:t>
      </w:r>
      <w:proofErr w:type="spellStart"/>
      <w:r w:rsidRPr="008B749B">
        <w:t>tahap</w:t>
      </w:r>
      <w:proofErr w:type="spellEnd"/>
      <w:r w:rsidRPr="008B749B">
        <w:t xml:space="preserve"> </w:t>
      </w:r>
      <w:proofErr w:type="spellStart"/>
      <w:r w:rsidRPr="008B749B">
        <w:t>preparasi</w:t>
      </w:r>
      <w:proofErr w:type="spellEnd"/>
      <w:r w:rsidRPr="008B749B">
        <w:t xml:space="preserve"> </w:t>
      </w:r>
      <w:proofErr w:type="spellStart"/>
      <w:r w:rsidRPr="008B749B">
        <w:t>dilakukan</w:t>
      </w:r>
      <w:proofErr w:type="spellEnd"/>
      <w:r w:rsidRPr="008B749B">
        <w:t xml:space="preserve"> </w:t>
      </w:r>
      <w:proofErr w:type="spellStart"/>
      <w:r w:rsidRPr="008B749B">
        <w:t>secara</w:t>
      </w:r>
      <w:proofErr w:type="spellEnd"/>
      <w:r w:rsidRPr="008B749B">
        <w:t xml:space="preserve"> </w:t>
      </w:r>
      <w:proofErr w:type="spellStart"/>
      <w:r w:rsidRPr="008B749B">
        <w:t>simultan</w:t>
      </w:r>
      <w:proofErr w:type="spellEnd"/>
      <w:r w:rsidRPr="008B749B">
        <w:t xml:space="preserve">, </w:t>
      </w:r>
      <w:proofErr w:type="spellStart"/>
      <w:r w:rsidRPr="008B749B">
        <w:t>secara</w:t>
      </w:r>
      <w:proofErr w:type="spellEnd"/>
      <w:r w:rsidRPr="008B749B">
        <w:t xml:space="preserve"> </w:t>
      </w:r>
      <w:proofErr w:type="spellStart"/>
      <w:r w:rsidRPr="008B749B">
        <w:t>drastis</w:t>
      </w:r>
      <w:proofErr w:type="spellEnd"/>
      <w:r w:rsidRPr="008B749B">
        <w:t xml:space="preserve"> </w:t>
      </w:r>
      <w:proofErr w:type="spellStart"/>
      <w:r w:rsidRPr="008B749B">
        <w:t>mengurangi</w:t>
      </w:r>
      <w:proofErr w:type="spellEnd"/>
      <w:r w:rsidRPr="008B749B">
        <w:t xml:space="preserve"> </w:t>
      </w:r>
      <w:proofErr w:type="spellStart"/>
      <w:r w:rsidRPr="008B749B">
        <w:t>waktu</w:t>
      </w:r>
      <w:proofErr w:type="spellEnd"/>
      <w:r w:rsidRPr="008B749B">
        <w:t xml:space="preserve"> </w:t>
      </w:r>
      <w:proofErr w:type="spellStart"/>
      <w:r w:rsidRPr="008B749B">
        <w:t>pengerjaan</w:t>
      </w:r>
      <w:proofErr w:type="spellEnd"/>
      <w:r w:rsidRPr="008B749B">
        <w:t xml:space="preserve"> dan </w:t>
      </w:r>
      <w:proofErr w:type="spellStart"/>
      <w:r w:rsidRPr="008B749B">
        <w:t>meningkatkan</w:t>
      </w:r>
      <w:proofErr w:type="spellEnd"/>
      <w:r w:rsidRPr="008B749B">
        <w:t xml:space="preserve"> throughput </w:t>
      </w:r>
      <w:proofErr w:type="spellStart"/>
      <w:r w:rsidRPr="008B749B">
        <w:t>laboratorium</w:t>
      </w:r>
      <w:proofErr w:type="spellEnd"/>
      <w:r w:rsidRPr="008B749B">
        <w:t xml:space="preserve">. </w:t>
      </w:r>
      <w:proofErr w:type="spellStart"/>
      <w:r w:rsidRPr="008B749B">
        <w:t>Berikut</w:t>
      </w:r>
      <w:proofErr w:type="spellEnd"/>
      <w:r w:rsidRPr="008B749B">
        <w:t xml:space="preserve"> </w:t>
      </w:r>
      <w:proofErr w:type="spellStart"/>
      <w:r w:rsidRPr="008B749B">
        <w:t>adalah</w:t>
      </w:r>
      <w:proofErr w:type="spellEnd"/>
      <w:r w:rsidRPr="008B749B">
        <w:t xml:space="preserve"> </w:t>
      </w:r>
      <w:proofErr w:type="spellStart"/>
      <w:r w:rsidRPr="008B749B">
        <w:t>rincian</w:t>
      </w:r>
      <w:proofErr w:type="spellEnd"/>
      <w:r w:rsidRPr="008B749B">
        <w:t xml:space="preserve"> </w:t>
      </w:r>
      <w:proofErr w:type="spellStart"/>
      <w:r w:rsidRPr="008B749B">
        <w:t>spesifikasi</w:t>
      </w:r>
      <w:proofErr w:type="spellEnd"/>
      <w:r w:rsidRPr="008B749B">
        <w:t xml:space="preserve"> </w:t>
      </w:r>
      <w:proofErr w:type="spellStart"/>
      <w:r w:rsidRPr="008B749B">
        <w:t>teknis</w:t>
      </w:r>
      <w:proofErr w:type="spellEnd"/>
      <w:r w:rsidRPr="008B749B">
        <w:t xml:space="preserve"> dan </w:t>
      </w:r>
      <w:proofErr w:type="spellStart"/>
      <w:r w:rsidRPr="008B749B">
        <w:t>kemampuannya</w:t>
      </w:r>
      <w:proofErr w:type="spellEnd"/>
      <w:r w:rsidRPr="008B749B">
        <w:t>.</w:t>
      </w:r>
    </w:p>
    <w:p w14:paraId="5B78365F" w14:textId="77777777" w:rsidR="008B749B" w:rsidRPr="008B749B" w:rsidRDefault="008B749B" w:rsidP="008B749B">
      <w:pPr>
        <w:spacing w:after="0" w:line="240" w:lineRule="auto"/>
        <w:jc w:val="both"/>
      </w:pPr>
      <w:r w:rsidRPr="008B749B">
        <w:t xml:space="preserve">Fitur </w:t>
      </w:r>
      <w:proofErr w:type="spellStart"/>
      <w:r w:rsidRPr="008B749B">
        <w:t>utama</w:t>
      </w:r>
      <w:proofErr w:type="spellEnd"/>
      <w:r w:rsidRPr="008B749B">
        <w:t xml:space="preserve"> </w:t>
      </w:r>
      <w:proofErr w:type="spellStart"/>
      <w:r w:rsidRPr="008B749B">
        <w:t>dari</w:t>
      </w:r>
      <w:proofErr w:type="spellEnd"/>
      <w:r w:rsidRPr="008B749B">
        <w:t xml:space="preserve"> </w:t>
      </w:r>
      <w:proofErr w:type="spellStart"/>
      <w:r w:rsidRPr="008B749B">
        <w:t>rangkaian</w:t>
      </w:r>
      <w:proofErr w:type="spellEnd"/>
      <w:r w:rsidRPr="008B749B">
        <w:t xml:space="preserve"> </w:t>
      </w:r>
      <w:proofErr w:type="spellStart"/>
      <w:r w:rsidRPr="008B749B">
        <w:t>ini</w:t>
      </w:r>
      <w:proofErr w:type="spellEnd"/>
      <w:r w:rsidRPr="008B749B">
        <w:t xml:space="preserve"> </w:t>
      </w:r>
      <w:proofErr w:type="spellStart"/>
      <w:r w:rsidRPr="008B749B">
        <w:t>adalah</w:t>
      </w:r>
      <w:proofErr w:type="spellEnd"/>
      <w:r w:rsidRPr="008B749B">
        <w:t xml:space="preserve"> </w:t>
      </w:r>
      <w:proofErr w:type="spellStart"/>
      <w:r w:rsidRPr="008B749B">
        <w:t>konfigurasi</w:t>
      </w:r>
      <w:proofErr w:type="spellEnd"/>
      <w:r w:rsidRPr="008B749B">
        <w:t xml:space="preserve"> </w:t>
      </w:r>
      <w:proofErr w:type="spellStart"/>
      <w:r w:rsidRPr="008B749B">
        <w:t>piringan</w:t>
      </w:r>
      <w:proofErr w:type="spellEnd"/>
      <w:r w:rsidRPr="008B749B">
        <w:t xml:space="preserve"> </w:t>
      </w:r>
      <w:proofErr w:type="spellStart"/>
      <w:r w:rsidRPr="008B749B">
        <w:t>ganda</w:t>
      </w:r>
      <w:proofErr w:type="spellEnd"/>
      <w:r w:rsidRPr="008B749B">
        <w:t xml:space="preserve"> (double-disc). Model </w:t>
      </w:r>
      <w:proofErr w:type="spellStart"/>
      <w:r w:rsidRPr="008B749B">
        <w:t>tercanggih</w:t>
      </w:r>
      <w:proofErr w:type="spellEnd"/>
      <w:r w:rsidRPr="008B749B">
        <w:t xml:space="preserve"> </w:t>
      </w:r>
      <w:proofErr w:type="spellStart"/>
      <w:r w:rsidRPr="008B749B">
        <w:t>dalam</w:t>
      </w:r>
      <w:proofErr w:type="spellEnd"/>
      <w:r w:rsidRPr="008B749B">
        <w:t xml:space="preserve"> </w:t>
      </w:r>
      <w:proofErr w:type="spellStart"/>
      <w:r w:rsidRPr="008B749B">
        <w:t>seri</w:t>
      </w:r>
      <w:proofErr w:type="spellEnd"/>
      <w:r w:rsidRPr="008B749B">
        <w:t xml:space="preserve"> </w:t>
      </w:r>
      <w:proofErr w:type="spellStart"/>
      <w:r w:rsidRPr="008B749B">
        <w:t>ini</w:t>
      </w:r>
      <w:proofErr w:type="spellEnd"/>
      <w:r w:rsidRPr="008B749B">
        <w:t xml:space="preserve"> </w:t>
      </w:r>
      <w:proofErr w:type="spellStart"/>
      <w:r w:rsidRPr="008B749B">
        <w:t>dilengkapi</w:t>
      </w:r>
      <w:proofErr w:type="spellEnd"/>
      <w:r w:rsidRPr="008B749B">
        <w:t xml:space="preserve"> </w:t>
      </w:r>
      <w:proofErr w:type="spellStart"/>
      <w:r w:rsidRPr="008B749B">
        <w:t>dengan</w:t>
      </w:r>
      <w:proofErr w:type="spellEnd"/>
      <w:r w:rsidRPr="008B749B">
        <w:t xml:space="preserve"> dua motor </w:t>
      </w:r>
      <w:proofErr w:type="spellStart"/>
      <w:r w:rsidRPr="008B749B">
        <w:t>independen</w:t>
      </w:r>
      <w:proofErr w:type="spellEnd"/>
      <w:r w:rsidRPr="008B749B">
        <w:t xml:space="preserve"> dan </w:t>
      </w:r>
      <w:proofErr w:type="spellStart"/>
      <w:r w:rsidRPr="008B749B">
        <w:t>sistem</w:t>
      </w:r>
      <w:proofErr w:type="spellEnd"/>
      <w:r w:rsidRPr="008B749B">
        <w:t xml:space="preserve"> </w:t>
      </w:r>
      <w:proofErr w:type="spellStart"/>
      <w:r w:rsidRPr="008B749B">
        <w:t>operasi</w:t>
      </w:r>
      <w:proofErr w:type="spellEnd"/>
      <w:r w:rsidRPr="008B749B">
        <w:t xml:space="preserve"> </w:t>
      </w:r>
      <w:proofErr w:type="spellStart"/>
      <w:r w:rsidRPr="008B749B">
        <w:t>terpisah</w:t>
      </w:r>
      <w:proofErr w:type="spellEnd"/>
      <w:r w:rsidRPr="008B749B">
        <w:t xml:space="preserve"> </w:t>
      </w:r>
      <w:proofErr w:type="spellStart"/>
      <w:r w:rsidRPr="008B749B">
        <w:t>untuk</w:t>
      </w:r>
      <w:proofErr w:type="spellEnd"/>
      <w:r w:rsidRPr="008B749B">
        <w:t xml:space="preserve"> </w:t>
      </w:r>
      <w:proofErr w:type="spellStart"/>
      <w:r w:rsidRPr="008B749B">
        <w:t>setiap</w:t>
      </w:r>
      <w:proofErr w:type="spellEnd"/>
      <w:r w:rsidRPr="008B749B">
        <w:t xml:space="preserve"> </w:t>
      </w:r>
      <w:proofErr w:type="spellStart"/>
      <w:r w:rsidRPr="008B749B">
        <w:t>piringan</w:t>
      </w:r>
      <w:proofErr w:type="spellEnd"/>
      <w:r w:rsidRPr="008B749B">
        <w:t xml:space="preserve">. </w:t>
      </w:r>
      <w:proofErr w:type="spellStart"/>
      <w:r w:rsidRPr="008B749B">
        <w:t>Keunggulan</w:t>
      </w:r>
      <w:proofErr w:type="spellEnd"/>
      <w:r w:rsidRPr="008B749B">
        <w:t xml:space="preserve"> </w:t>
      </w:r>
      <w:proofErr w:type="spellStart"/>
      <w:r w:rsidRPr="008B749B">
        <w:t>ini</w:t>
      </w:r>
      <w:proofErr w:type="spellEnd"/>
      <w:r w:rsidRPr="008B749B">
        <w:t xml:space="preserve"> </w:t>
      </w:r>
      <w:proofErr w:type="spellStart"/>
      <w:r w:rsidRPr="008B749B">
        <w:t>memberikan</w:t>
      </w:r>
      <w:proofErr w:type="spellEnd"/>
      <w:r w:rsidRPr="008B749B">
        <w:t xml:space="preserve"> </w:t>
      </w:r>
      <w:proofErr w:type="spellStart"/>
      <w:r w:rsidRPr="008B749B">
        <w:t>fleksibilitas</w:t>
      </w:r>
      <w:proofErr w:type="spellEnd"/>
      <w:r w:rsidRPr="008B749B">
        <w:t xml:space="preserve"> </w:t>
      </w:r>
      <w:proofErr w:type="spellStart"/>
      <w:r w:rsidRPr="008B749B">
        <w:t>maksimal</w:t>
      </w:r>
      <w:proofErr w:type="spellEnd"/>
      <w:r w:rsidRPr="008B749B">
        <w:t xml:space="preserve">, </w:t>
      </w:r>
      <w:proofErr w:type="spellStart"/>
      <w:r w:rsidRPr="008B749B">
        <w:t>memungkinkan</w:t>
      </w:r>
      <w:proofErr w:type="spellEnd"/>
      <w:r w:rsidRPr="008B749B">
        <w:t xml:space="preserve"> operator </w:t>
      </w:r>
      <w:proofErr w:type="spellStart"/>
      <w:r w:rsidRPr="008B749B">
        <w:t>untuk</w:t>
      </w:r>
      <w:proofErr w:type="spellEnd"/>
      <w:r w:rsidRPr="008B749B">
        <w:t xml:space="preserve"> </w:t>
      </w:r>
      <w:proofErr w:type="spellStart"/>
      <w:r w:rsidRPr="008B749B">
        <w:t>melakukan</w:t>
      </w:r>
      <w:proofErr w:type="spellEnd"/>
      <w:r w:rsidRPr="008B749B">
        <w:t xml:space="preserve"> dua proses yang </w:t>
      </w:r>
      <w:proofErr w:type="spellStart"/>
      <w:r w:rsidRPr="008B749B">
        <w:t>berbeda</w:t>
      </w:r>
      <w:proofErr w:type="spellEnd"/>
      <w:r w:rsidRPr="008B749B">
        <w:t xml:space="preserve"> (</w:t>
      </w:r>
      <w:proofErr w:type="spellStart"/>
      <w:r w:rsidRPr="008B749B">
        <w:t>misalnya</w:t>
      </w:r>
      <w:proofErr w:type="spellEnd"/>
      <w:r w:rsidRPr="008B749B">
        <w:t xml:space="preserve">, </w:t>
      </w:r>
      <w:proofErr w:type="spellStart"/>
      <w:r w:rsidRPr="008B749B">
        <w:t>penggerindaan</w:t>
      </w:r>
      <w:proofErr w:type="spellEnd"/>
      <w:r w:rsidRPr="008B749B">
        <w:t xml:space="preserve"> di </w:t>
      </w:r>
      <w:proofErr w:type="spellStart"/>
      <w:r w:rsidRPr="008B749B">
        <w:t>satu</w:t>
      </w:r>
      <w:proofErr w:type="spellEnd"/>
      <w:r w:rsidRPr="008B749B">
        <w:t xml:space="preserve"> </w:t>
      </w:r>
      <w:proofErr w:type="spellStart"/>
      <w:r w:rsidRPr="008B749B">
        <w:t>sisi</w:t>
      </w:r>
      <w:proofErr w:type="spellEnd"/>
      <w:r w:rsidRPr="008B749B">
        <w:t xml:space="preserve"> dan </w:t>
      </w:r>
      <w:proofErr w:type="spellStart"/>
      <w:r w:rsidRPr="008B749B">
        <w:t>pemolesan</w:t>
      </w:r>
      <w:proofErr w:type="spellEnd"/>
      <w:r w:rsidRPr="008B749B">
        <w:t xml:space="preserve"> di </w:t>
      </w:r>
      <w:proofErr w:type="spellStart"/>
      <w:r w:rsidRPr="008B749B">
        <w:t>sisi</w:t>
      </w:r>
      <w:proofErr w:type="spellEnd"/>
      <w:r w:rsidRPr="008B749B">
        <w:t xml:space="preserve"> lain) </w:t>
      </w:r>
      <w:proofErr w:type="spellStart"/>
      <w:r w:rsidRPr="008B749B">
        <w:t>secara</w:t>
      </w:r>
      <w:proofErr w:type="spellEnd"/>
      <w:r w:rsidRPr="008B749B">
        <w:t xml:space="preserve"> </w:t>
      </w:r>
      <w:proofErr w:type="spellStart"/>
      <w:r w:rsidRPr="008B749B">
        <w:t>bersamaan</w:t>
      </w:r>
      <w:proofErr w:type="spellEnd"/>
      <w:r w:rsidRPr="008B749B">
        <w:t xml:space="preserve"> </w:t>
      </w:r>
      <w:proofErr w:type="spellStart"/>
      <w:r w:rsidRPr="008B749B">
        <w:t>tanpa</w:t>
      </w:r>
      <w:proofErr w:type="spellEnd"/>
      <w:r w:rsidRPr="008B749B">
        <w:t xml:space="preserve"> </w:t>
      </w:r>
      <w:proofErr w:type="spellStart"/>
      <w:r w:rsidRPr="008B749B">
        <w:t>interupsi</w:t>
      </w:r>
      <w:proofErr w:type="spellEnd"/>
      <w:r w:rsidRPr="008B749B">
        <w:t xml:space="preserve">. </w:t>
      </w:r>
      <w:proofErr w:type="spellStart"/>
      <w:r w:rsidRPr="008B749B">
        <w:t>Rangkaian</w:t>
      </w:r>
      <w:proofErr w:type="spellEnd"/>
      <w:r w:rsidRPr="008B749B">
        <w:t xml:space="preserve"> </w:t>
      </w:r>
      <w:proofErr w:type="spellStart"/>
      <w:r w:rsidRPr="008B749B">
        <w:t>ini</w:t>
      </w:r>
      <w:proofErr w:type="spellEnd"/>
      <w:r w:rsidRPr="008B749B">
        <w:t xml:space="preserve"> </w:t>
      </w:r>
      <w:proofErr w:type="spellStart"/>
      <w:r w:rsidRPr="008B749B">
        <w:t>menawarkan</w:t>
      </w:r>
      <w:proofErr w:type="spellEnd"/>
      <w:r w:rsidRPr="008B749B">
        <w:t xml:space="preserve"> </w:t>
      </w:r>
      <w:proofErr w:type="spellStart"/>
      <w:r w:rsidRPr="008B749B">
        <w:t>pilihan</w:t>
      </w:r>
      <w:proofErr w:type="spellEnd"/>
      <w:r w:rsidRPr="008B749B">
        <w:t xml:space="preserve"> diameter </w:t>
      </w:r>
      <w:proofErr w:type="spellStart"/>
      <w:r w:rsidRPr="008B749B">
        <w:t>piringan</w:t>
      </w:r>
      <w:proofErr w:type="spellEnd"/>
      <w:r w:rsidRPr="008B749B">
        <w:t xml:space="preserve"> yang </w:t>
      </w:r>
      <w:proofErr w:type="spellStart"/>
      <w:r w:rsidRPr="008B749B">
        <w:t>serbaguna</w:t>
      </w:r>
      <w:proofErr w:type="spellEnd"/>
      <w:r w:rsidRPr="008B749B">
        <w:t xml:space="preserve">, </w:t>
      </w:r>
      <w:proofErr w:type="spellStart"/>
      <w:r w:rsidRPr="008B749B">
        <w:t>termasuk</w:t>
      </w:r>
      <w:proofErr w:type="spellEnd"/>
      <w:r w:rsidRPr="008B749B">
        <w:t xml:space="preserve"> 200mm, 230mm, dan 250mm.</w:t>
      </w:r>
    </w:p>
    <w:p w14:paraId="2DCAB4BA" w14:textId="77777777" w:rsidR="008B749B" w:rsidRPr="008B749B" w:rsidRDefault="008B749B" w:rsidP="008B749B">
      <w:pPr>
        <w:spacing w:after="0" w:line="240" w:lineRule="auto"/>
        <w:jc w:val="both"/>
      </w:pPr>
      <w:proofErr w:type="spellStart"/>
      <w:r w:rsidRPr="008B749B">
        <w:t>Untuk</w:t>
      </w:r>
      <w:proofErr w:type="spellEnd"/>
      <w:r w:rsidRPr="008B749B">
        <w:t xml:space="preserve"> </w:t>
      </w:r>
      <w:proofErr w:type="spellStart"/>
      <w:r w:rsidRPr="008B749B">
        <w:t>memberikan</w:t>
      </w:r>
      <w:proofErr w:type="spellEnd"/>
      <w:r w:rsidRPr="008B749B">
        <w:t xml:space="preserve"> </w:t>
      </w:r>
      <w:proofErr w:type="spellStart"/>
      <w:r w:rsidRPr="008B749B">
        <w:t>kontrol</w:t>
      </w:r>
      <w:proofErr w:type="spellEnd"/>
      <w:r w:rsidRPr="008B749B">
        <w:t xml:space="preserve"> proses yang optimal, </w:t>
      </w:r>
      <w:proofErr w:type="spellStart"/>
      <w:r w:rsidRPr="008B749B">
        <w:t>mesin-mesin</w:t>
      </w:r>
      <w:proofErr w:type="spellEnd"/>
      <w:r w:rsidRPr="008B749B">
        <w:t xml:space="preserve"> </w:t>
      </w:r>
      <w:proofErr w:type="spellStart"/>
      <w:r w:rsidRPr="008B749B">
        <w:t>ini</w:t>
      </w:r>
      <w:proofErr w:type="spellEnd"/>
      <w:r w:rsidRPr="008B749B">
        <w:t xml:space="preserve"> </w:t>
      </w:r>
      <w:proofErr w:type="spellStart"/>
      <w:r w:rsidRPr="008B749B">
        <w:t>dilengkapi</w:t>
      </w:r>
      <w:proofErr w:type="spellEnd"/>
      <w:r w:rsidRPr="008B749B">
        <w:t xml:space="preserve"> </w:t>
      </w:r>
      <w:proofErr w:type="spellStart"/>
      <w:r w:rsidRPr="008B749B">
        <w:t>dengan</w:t>
      </w:r>
      <w:proofErr w:type="spellEnd"/>
      <w:r w:rsidRPr="008B749B">
        <w:t xml:space="preserve"> </w:t>
      </w:r>
      <w:proofErr w:type="spellStart"/>
      <w:r w:rsidRPr="008B749B">
        <w:t>berbagai</w:t>
      </w:r>
      <w:proofErr w:type="spellEnd"/>
      <w:r w:rsidRPr="008B749B">
        <w:t xml:space="preserve"> </w:t>
      </w:r>
      <w:proofErr w:type="spellStart"/>
      <w:r w:rsidRPr="008B749B">
        <w:t>pilihan</w:t>
      </w:r>
      <w:proofErr w:type="spellEnd"/>
      <w:r w:rsidRPr="008B749B">
        <w:t xml:space="preserve"> </w:t>
      </w:r>
      <w:proofErr w:type="spellStart"/>
      <w:r w:rsidRPr="008B749B">
        <w:t>kontrol</w:t>
      </w:r>
      <w:proofErr w:type="spellEnd"/>
      <w:r w:rsidRPr="008B749B">
        <w:t xml:space="preserve"> </w:t>
      </w:r>
      <w:proofErr w:type="spellStart"/>
      <w:r w:rsidRPr="008B749B">
        <w:t>kecepatan</w:t>
      </w:r>
      <w:proofErr w:type="spellEnd"/>
      <w:r w:rsidRPr="008B749B">
        <w:t xml:space="preserve">. </w:t>
      </w:r>
      <w:proofErr w:type="spellStart"/>
      <w:r w:rsidRPr="008B749B">
        <w:t>Beberapa</w:t>
      </w:r>
      <w:proofErr w:type="spellEnd"/>
      <w:r w:rsidRPr="008B749B">
        <w:t xml:space="preserve"> model </w:t>
      </w:r>
      <w:proofErr w:type="spellStart"/>
      <w:r w:rsidRPr="008B749B">
        <w:t>menawarkan</w:t>
      </w:r>
      <w:proofErr w:type="spellEnd"/>
      <w:r w:rsidRPr="008B749B">
        <w:t xml:space="preserve"> </w:t>
      </w:r>
      <w:proofErr w:type="spellStart"/>
      <w:r w:rsidRPr="008B749B">
        <w:t>kecepatan</w:t>
      </w:r>
      <w:proofErr w:type="spellEnd"/>
      <w:r w:rsidRPr="008B749B">
        <w:t xml:space="preserve"> </w:t>
      </w:r>
      <w:proofErr w:type="spellStart"/>
      <w:r w:rsidRPr="008B749B">
        <w:t>putar</w:t>
      </w:r>
      <w:proofErr w:type="spellEnd"/>
      <w:r w:rsidRPr="008B749B">
        <w:t xml:space="preserve"> </w:t>
      </w:r>
      <w:proofErr w:type="spellStart"/>
      <w:r w:rsidRPr="008B749B">
        <w:t>ganda</w:t>
      </w:r>
      <w:proofErr w:type="spellEnd"/>
      <w:r w:rsidRPr="008B749B">
        <w:t xml:space="preserve"> (dual-speed) yang </w:t>
      </w:r>
      <w:proofErr w:type="spellStart"/>
      <w:r w:rsidRPr="008B749B">
        <w:t>dapat</w:t>
      </w:r>
      <w:proofErr w:type="spellEnd"/>
      <w:r w:rsidRPr="008B749B">
        <w:t xml:space="preserve"> </w:t>
      </w:r>
      <w:proofErr w:type="spellStart"/>
      <w:r w:rsidRPr="008B749B">
        <w:t>dipilih</w:t>
      </w:r>
      <w:proofErr w:type="spellEnd"/>
      <w:r w:rsidRPr="008B749B">
        <w:t xml:space="preserve">, </w:t>
      </w:r>
      <w:proofErr w:type="spellStart"/>
      <w:r w:rsidRPr="008B749B">
        <w:t>seperti</w:t>
      </w:r>
      <w:proofErr w:type="spellEnd"/>
      <w:r w:rsidRPr="008B749B">
        <w:t xml:space="preserve"> 150/300 RPM </w:t>
      </w:r>
      <w:proofErr w:type="spellStart"/>
      <w:r w:rsidRPr="008B749B">
        <w:t>atau</w:t>
      </w:r>
      <w:proofErr w:type="spellEnd"/>
      <w:r w:rsidRPr="008B749B">
        <w:t xml:space="preserve"> 450/600 RPM, yang ideal </w:t>
      </w:r>
      <w:proofErr w:type="spellStart"/>
      <w:r w:rsidRPr="008B749B">
        <w:t>untuk</w:t>
      </w:r>
      <w:proofErr w:type="spellEnd"/>
      <w:r w:rsidRPr="008B749B">
        <w:t xml:space="preserve"> </w:t>
      </w:r>
      <w:proofErr w:type="spellStart"/>
      <w:r w:rsidRPr="008B749B">
        <w:t>prosedur</w:t>
      </w:r>
      <w:proofErr w:type="spellEnd"/>
      <w:r w:rsidRPr="008B749B">
        <w:t xml:space="preserve"> </w:t>
      </w:r>
      <w:proofErr w:type="spellStart"/>
      <w:r w:rsidRPr="008B749B">
        <w:t>standar</w:t>
      </w:r>
      <w:proofErr w:type="spellEnd"/>
      <w:r w:rsidRPr="008B749B">
        <w:t xml:space="preserve"> dua </w:t>
      </w:r>
      <w:proofErr w:type="spellStart"/>
      <w:r w:rsidRPr="008B749B">
        <w:t>tahap</w:t>
      </w:r>
      <w:proofErr w:type="spellEnd"/>
      <w:r w:rsidRPr="008B749B">
        <w:t xml:space="preserve">. </w:t>
      </w:r>
      <w:proofErr w:type="spellStart"/>
      <w:r w:rsidRPr="008B749B">
        <w:t>Untuk</w:t>
      </w:r>
      <w:proofErr w:type="spellEnd"/>
      <w:r w:rsidRPr="008B749B">
        <w:t xml:space="preserve"> </w:t>
      </w:r>
      <w:proofErr w:type="spellStart"/>
      <w:r w:rsidRPr="008B749B">
        <w:t>fleksibilitas</w:t>
      </w:r>
      <w:proofErr w:type="spellEnd"/>
      <w:r w:rsidRPr="008B749B">
        <w:t xml:space="preserve"> </w:t>
      </w:r>
      <w:proofErr w:type="spellStart"/>
      <w:r w:rsidRPr="008B749B">
        <w:t>tertinggi</w:t>
      </w:r>
      <w:proofErr w:type="spellEnd"/>
      <w:r w:rsidRPr="008B749B">
        <w:t xml:space="preserve">, </w:t>
      </w:r>
      <w:proofErr w:type="spellStart"/>
      <w:r w:rsidRPr="008B749B">
        <w:t>tersedia</w:t>
      </w:r>
      <w:proofErr w:type="spellEnd"/>
      <w:r w:rsidRPr="008B749B">
        <w:t xml:space="preserve"> juga model </w:t>
      </w:r>
      <w:proofErr w:type="spellStart"/>
      <w:r w:rsidRPr="008B749B">
        <w:t>dengan</w:t>
      </w:r>
      <w:proofErr w:type="spellEnd"/>
      <w:r w:rsidRPr="008B749B">
        <w:t xml:space="preserve"> </w:t>
      </w:r>
      <w:proofErr w:type="spellStart"/>
      <w:r w:rsidRPr="008B749B">
        <w:t>rentang</w:t>
      </w:r>
      <w:proofErr w:type="spellEnd"/>
      <w:r w:rsidRPr="008B749B">
        <w:t xml:space="preserve"> </w:t>
      </w:r>
      <w:proofErr w:type="spellStart"/>
      <w:r w:rsidRPr="008B749B">
        <w:t>kecepatan</w:t>
      </w:r>
      <w:proofErr w:type="spellEnd"/>
      <w:r w:rsidRPr="008B749B">
        <w:t xml:space="preserve"> yang </w:t>
      </w:r>
      <w:proofErr w:type="spellStart"/>
      <w:r w:rsidRPr="008B749B">
        <w:t>dapat</w:t>
      </w:r>
      <w:proofErr w:type="spellEnd"/>
      <w:r w:rsidRPr="008B749B">
        <w:t xml:space="preserve"> </w:t>
      </w:r>
      <w:proofErr w:type="spellStart"/>
      <w:r w:rsidRPr="008B749B">
        <w:t>diatur</w:t>
      </w:r>
      <w:proofErr w:type="spellEnd"/>
      <w:r w:rsidRPr="008B749B">
        <w:t xml:space="preserve"> </w:t>
      </w:r>
      <w:proofErr w:type="spellStart"/>
      <w:r w:rsidRPr="008B749B">
        <w:t>secara</w:t>
      </w:r>
      <w:proofErr w:type="spellEnd"/>
      <w:r w:rsidRPr="008B749B">
        <w:t xml:space="preserve"> </w:t>
      </w:r>
      <w:proofErr w:type="spellStart"/>
      <w:r w:rsidRPr="008B749B">
        <w:t>variabel</w:t>
      </w:r>
      <w:proofErr w:type="spellEnd"/>
      <w:r w:rsidRPr="008B749B">
        <w:t xml:space="preserve"> </w:t>
      </w:r>
      <w:proofErr w:type="spellStart"/>
      <w:r w:rsidRPr="008B749B">
        <w:t>dari</w:t>
      </w:r>
      <w:proofErr w:type="spellEnd"/>
      <w:r w:rsidRPr="008B749B">
        <w:t xml:space="preserve"> 50 </w:t>
      </w:r>
      <w:proofErr w:type="spellStart"/>
      <w:r w:rsidRPr="008B749B">
        <w:t>hingga</w:t>
      </w:r>
      <w:proofErr w:type="spellEnd"/>
      <w:r w:rsidRPr="008B749B">
        <w:t xml:space="preserve"> 600 RPM, </w:t>
      </w:r>
      <w:proofErr w:type="spellStart"/>
      <w:r w:rsidRPr="008B749B">
        <w:t>memungkinkan</w:t>
      </w:r>
      <w:proofErr w:type="spellEnd"/>
      <w:r w:rsidRPr="008B749B">
        <w:t xml:space="preserve"> </w:t>
      </w:r>
      <w:proofErr w:type="spellStart"/>
      <w:r w:rsidRPr="008B749B">
        <w:t>penyesuaian</w:t>
      </w:r>
      <w:proofErr w:type="spellEnd"/>
      <w:r w:rsidRPr="008B749B">
        <w:t xml:space="preserve"> yang sangat </w:t>
      </w:r>
      <w:proofErr w:type="spellStart"/>
      <w:r w:rsidRPr="008B749B">
        <w:t>presisi</w:t>
      </w:r>
      <w:proofErr w:type="spellEnd"/>
      <w:r w:rsidRPr="008B749B">
        <w:t xml:space="preserve"> </w:t>
      </w:r>
      <w:proofErr w:type="spellStart"/>
      <w:r w:rsidRPr="008B749B">
        <w:t>untuk</w:t>
      </w:r>
      <w:proofErr w:type="spellEnd"/>
      <w:r w:rsidRPr="008B749B">
        <w:t xml:space="preserve"> </w:t>
      </w:r>
      <w:proofErr w:type="spellStart"/>
      <w:r w:rsidRPr="008B749B">
        <w:t>berbagai</w:t>
      </w:r>
      <w:proofErr w:type="spellEnd"/>
      <w:r w:rsidRPr="008B749B">
        <w:t xml:space="preserve"> </w:t>
      </w:r>
      <w:proofErr w:type="spellStart"/>
      <w:r w:rsidRPr="008B749B">
        <w:t>jenis</w:t>
      </w:r>
      <w:proofErr w:type="spellEnd"/>
      <w:r w:rsidRPr="008B749B">
        <w:t xml:space="preserve"> material dan </w:t>
      </w:r>
      <w:proofErr w:type="spellStart"/>
      <w:r w:rsidRPr="008B749B">
        <w:t>bahan</w:t>
      </w:r>
      <w:proofErr w:type="spellEnd"/>
      <w:r w:rsidRPr="008B749B">
        <w:t xml:space="preserve"> </w:t>
      </w:r>
      <w:proofErr w:type="spellStart"/>
      <w:r w:rsidRPr="008B749B">
        <w:t>habis</w:t>
      </w:r>
      <w:proofErr w:type="spellEnd"/>
      <w:r w:rsidRPr="008B749B">
        <w:t xml:space="preserve"> </w:t>
      </w:r>
      <w:proofErr w:type="spellStart"/>
      <w:r w:rsidRPr="008B749B">
        <w:t>pakai</w:t>
      </w:r>
      <w:proofErr w:type="spellEnd"/>
      <w:r w:rsidRPr="008B749B">
        <w:t xml:space="preserve"> (consumables) </w:t>
      </w:r>
      <w:proofErr w:type="spellStart"/>
      <w:r w:rsidRPr="008B749B">
        <w:t>metalografi</w:t>
      </w:r>
      <w:proofErr w:type="spellEnd"/>
      <w:r w:rsidRPr="008B749B">
        <w:t>.</w:t>
      </w:r>
    </w:p>
    <w:p w14:paraId="548411B8" w14:textId="77777777" w:rsidR="008B749B" w:rsidRPr="008B749B" w:rsidRDefault="008B749B" w:rsidP="008B749B">
      <w:pPr>
        <w:pBdr>
          <w:bottom w:val="double" w:sz="6" w:space="1" w:color="auto"/>
        </w:pBdr>
        <w:spacing w:after="0" w:line="240" w:lineRule="auto"/>
        <w:jc w:val="both"/>
      </w:pPr>
      <w:proofErr w:type="spellStart"/>
      <w:r w:rsidRPr="008B749B">
        <w:t>Setiap</w:t>
      </w:r>
      <w:proofErr w:type="spellEnd"/>
      <w:r w:rsidRPr="008B749B">
        <w:t xml:space="preserve"> unit </w:t>
      </w:r>
      <w:proofErr w:type="spellStart"/>
      <w:r w:rsidRPr="008B749B">
        <w:t>dalam</w:t>
      </w:r>
      <w:proofErr w:type="spellEnd"/>
      <w:r w:rsidRPr="008B749B">
        <w:t xml:space="preserve"> </w:t>
      </w:r>
      <w:proofErr w:type="spellStart"/>
      <w:r w:rsidRPr="008B749B">
        <w:t>rangkaian</w:t>
      </w:r>
      <w:proofErr w:type="spellEnd"/>
      <w:r w:rsidRPr="008B749B">
        <w:t xml:space="preserve"> </w:t>
      </w:r>
      <w:proofErr w:type="spellStart"/>
      <w:r w:rsidRPr="008B749B">
        <w:t>piringan</w:t>
      </w:r>
      <w:proofErr w:type="spellEnd"/>
      <w:r w:rsidRPr="008B749B">
        <w:t xml:space="preserve"> </w:t>
      </w:r>
      <w:proofErr w:type="spellStart"/>
      <w:r w:rsidRPr="008B749B">
        <w:t>ganda</w:t>
      </w:r>
      <w:proofErr w:type="spellEnd"/>
      <w:r w:rsidRPr="008B749B">
        <w:t xml:space="preserve"> </w:t>
      </w:r>
      <w:proofErr w:type="spellStart"/>
      <w:r w:rsidRPr="008B749B">
        <w:t>ini</w:t>
      </w:r>
      <w:proofErr w:type="spellEnd"/>
      <w:r w:rsidRPr="008B749B">
        <w:t xml:space="preserve"> </w:t>
      </w:r>
      <w:proofErr w:type="spellStart"/>
      <w:r w:rsidRPr="008B749B">
        <w:t>dirancang</w:t>
      </w:r>
      <w:proofErr w:type="spellEnd"/>
      <w:r w:rsidRPr="008B749B">
        <w:t xml:space="preserve"> </w:t>
      </w:r>
      <w:proofErr w:type="spellStart"/>
      <w:r w:rsidRPr="008B749B">
        <w:t>untuk</w:t>
      </w:r>
      <w:proofErr w:type="spellEnd"/>
      <w:r w:rsidRPr="008B749B">
        <w:t xml:space="preserve"> proses </w:t>
      </w:r>
      <w:proofErr w:type="spellStart"/>
      <w:r w:rsidRPr="008B749B">
        <w:t>preparasi</w:t>
      </w:r>
      <w:proofErr w:type="spellEnd"/>
      <w:r w:rsidRPr="008B749B">
        <w:t xml:space="preserve"> </w:t>
      </w:r>
      <w:proofErr w:type="spellStart"/>
      <w:r w:rsidRPr="008B749B">
        <w:t>basah</w:t>
      </w:r>
      <w:proofErr w:type="spellEnd"/>
      <w:r w:rsidRPr="008B749B">
        <w:t xml:space="preserve"> (wet preparation) yang </w:t>
      </w:r>
      <w:proofErr w:type="spellStart"/>
      <w:r w:rsidRPr="008B749B">
        <w:t>berkelanjutan</w:t>
      </w:r>
      <w:proofErr w:type="spellEnd"/>
      <w:r w:rsidRPr="008B749B">
        <w:t xml:space="preserve">, </w:t>
      </w:r>
      <w:proofErr w:type="spellStart"/>
      <w:r w:rsidRPr="008B749B">
        <w:t>lengkap</w:t>
      </w:r>
      <w:proofErr w:type="spellEnd"/>
      <w:r w:rsidRPr="008B749B">
        <w:t xml:space="preserve"> </w:t>
      </w:r>
      <w:proofErr w:type="spellStart"/>
      <w:r w:rsidRPr="008B749B">
        <w:t>dengan</w:t>
      </w:r>
      <w:proofErr w:type="spellEnd"/>
      <w:r w:rsidRPr="008B749B">
        <w:t xml:space="preserve"> </w:t>
      </w:r>
      <w:proofErr w:type="spellStart"/>
      <w:r w:rsidRPr="008B749B">
        <w:t>selang</w:t>
      </w:r>
      <w:proofErr w:type="spellEnd"/>
      <w:r w:rsidRPr="008B749B">
        <w:t xml:space="preserve"> </w:t>
      </w:r>
      <w:proofErr w:type="spellStart"/>
      <w:r w:rsidRPr="008B749B">
        <w:t>pemasukan</w:t>
      </w:r>
      <w:proofErr w:type="spellEnd"/>
      <w:r w:rsidRPr="008B749B">
        <w:t xml:space="preserve"> dan </w:t>
      </w:r>
      <w:proofErr w:type="spellStart"/>
      <w:r w:rsidRPr="008B749B">
        <w:t>pembuangan</w:t>
      </w:r>
      <w:proofErr w:type="spellEnd"/>
      <w:r w:rsidRPr="008B749B">
        <w:t xml:space="preserve"> air </w:t>
      </w:r>
      <w:proofErr w:type="spellStart"/>
      <w:r w:rsidRPr="008B749B">
        <w:t>untuk</w:t>
      </w:r>
      <w:proofErr w:type="spellEnd"/>
      <w:r w:rsidRPr="008B749B">
        <w:t xml:space="preserve"> </w:t>
      </w:r>
      <w:proofErr w:type="spellStart"/>
      <w:r w:rsidRPr="008B749B">
        <w:t>setiap</w:t>
      </w:r>
      <w:proofErr w:type="spellEnd"/>
      <w:r w:rsidRPr="008B749B">
        <w:t xml:space="preserve"> </w:t>
      </w:r>
      <w:proofErr w:type="spellStart"/>
      <w:r w:rsidRPr="008B749B">
        <w:t>piringan</w:t>
      </w:r>
      <w:proofErr w:type="spellEnd"/>
      <w:r w:rsidRPr="008B749B">
        <w:t xml:space="preserve"> guna </w:t>
      </w:r>
      <w:proofErr w:type="spellStart"/>
      <w:r w:rsidRPr="008B749B">
        <w:t>memastikan</w:t>
      </w:r>
      <w:proofErr w:type="spellEnd"/>
      <w:r w:rsidRPr="008B749B">
        <w:t xml:space="preserve"> </w:t>
      </w:r>
      <w:proofErr w:type="spellStart"/>
      <w:r w:rsidRPr="008B749B">
        <w:t>pendinginan</w:t>
      </w:r>
      <w:proofErr w:type="spellEnd"/>
      <w:r w:rsidRPr="008B749B">
        <w:t xml:space="preserve"> yang </w:t>
      </w:r>
      <w:proofErr w:type="spellStart"/>
      <w:r w:rsidRPr="008B749B">
        <w:t>efektif</w:t>
      </w:r>
      <w:proofErr w:type="spellEnd"/>
      <w:r w:rsidRPr="008B749B">
        <w:t xml:space="preserve"> dan </w:t>
      </w:r>
      <w:proofErr w:type="spellStart"/>
      <w:r w:rsidRPr="008B749B">
        <w:t>kebersihan</w:t>
      </w:r>
      <w:proofErr w:type="spellEnd"/>
      <w:r w:rsidRPr="008B749B">
        <w:t xml:space="preserve"> area </w:t>
      </w:r>
      <w:proofErr w:type="spellStart"/>
      <w:r w:rsidRPr="008B749B">
        <w:t>kerja</w:t>
      </w:r>
      <w:proofErr w:type="spellEnd"/>
      <w:r w:rsidRPr="008B749B">
        <w:t xml:space="preserve">. </w:t>
      </w:r>
      <w:proofErr w:type="spellStart"/>
      <w:r w:rsidRPr="008B749B">
        <w:t>Dengan</w:t>
      </w:r>
      <w:proofErr w:type="spellEnd"/>
      <w:r w:rsidRPr="008B749B">
        <w:t xml:space="preserve"> </w:t>
      </w:r>
      <w:proofErr w:type="spellStart"/>
      <w:r w:rsidRPr="008B749B">
        <w:t>konstruksi</w:t>
      </w:r>
      <w:proofErr w:type="spellEnd"/>
      <w:r w:rsidRPr="008B749B">
        <w:t xml:space="preserve"> yang </w:t>
      </w:r>
      <w:proofErr w:type="spellStart"/>
      <w:r w:rsidRPr="008B749B">
        <w:t>kokoh</w:t>
      </w:r>
      <w:proofErr w:type="spellEnd"/>
      <w:r w:rsidRPr="008B749B">
        <w:t xml:space="preserve"> dan </w:t>
      </w:r>
      <w:proofErr w:type="spellStart"/>
      <w:r w:rsidRPr="008B749B">
        <w:t>berat</w:t>
      </w:r>
      <w:proofErr w:type="spellEnd"/>
      <w:r w:rsidRPr="008B749B">
        <w:t xml:space="preserve"> (</w:t>
      </w:r>
      <w:proofErr w:type="spellStart"/>
      <w:r w:rsidRPr="008B749B">
        <w:t>hingga</w:t>
      </w:r>
      <w:proofErr w:type="spellEnd"/>
      <w:r w:rsidRPr="008B749B">
        <w:t xml:space="preserve"> 75 kg), </w:t>
      </w:r>
      <w:proofErr w:type="spellStart"/>
      <w:r w:rsidRPr="008B749B">
        <w:t>mesin</w:t>
      </w:r>
      <w:proofErr w:type="spellEnd"/>
      <w:r w:rsidRPr="008B749B">
        <w:t xml:space="preserve"> </w:t>
      </w:r>
      <w:proofErr w:type="spellStart"/>
      <w:r w:rsidRPr="008B749B">
        <w:t>ini</w:t>
      </w:r>
      <w:proofErr w:type="spellEnd"/>
      <w:r w:rsidRPr="008B749B">
        <w:t xml:space="preserve"> </w:t>
      </w:r>
      <w:proofErr w:type="spellStart"/>
      <w:r w:rsidRPr="008B749B">
        <w:t>menjamin</w:t>
      </w:r>
      <w:proofErr w:type="spellEnd"/>
      <w:r w:rsidRPr="008B749B">
        <w:t xml:space="preserve"> </w:t>
      </w:r>
      <w:proofErr w:type="spellStart"/>
      <w:r w:rsidRPr="008B749B">
        <w:t>operasi</w:t>
      </w:r>
      <w:proofErr w:type="spellEnd"/>
      <w:r w:rsidRPr="008B749B">
        <w:t xml:space="preserve"> yang sangat </w:t>
      </w:r>
      <w:proofErr w:type="spellStart"/>
      <w:r w:rsidRPr="008B749B">
        <w:t>stabil</w:t>
      </w:r>
      <w:proofErr w:type="spellEnd"/>
      <w:r w:rsidRPr="008B749B">
        <w:t xml:space="preserve"> dan </w:t>
      </w:r>
      <w:proofErr w:type="spellStart"/>
      <w:r w:rsidRPr="008B749B">
        <w:t>bebas</w:t>
      </w:r>
      <w:proofErr w:type="spellEnd"/>
      <w:r w:rsidRPr="008B749B">
        <w:t xml:space="preserve"> </w:t>
      </w:r>
      <w:proofErr w:type="spellStart"/>
      <w:r w:rsidRPr="008B749B">
        <w:t>getaran</w:t>
      </w:r>
      <w:proofErr w:type="spellEnd"/>
      <w:r w:rsidRPr="008B749B">
        <w:t xml:space="preserve">, </w:t>
      </w:r>
      <w:proofErr w:type="spellStart"/>
      <w:r w:rsidRPr="008B749B">
        <w:t>bahkan</w:t>
      </w:r>
      <w:proofErr w:type="spellEnd"/>
      <w:r w:rsidRPr="008B749B">
        <w:t xml:space="preserve"> </w:t>
      </w:r>
      <w:proofErr w:type="spellStart"/>
      <w:r w:rsidRPr="008B749B">
        <w:t>saat</w:t>
      </w:r>
      <w:proofErr w:type="spellEnd"/>
      <w:r w:rsidRPr="008B749B">
        <w:t xml:space="preserve"> </w:t>
      </w:r>
      <w:proofErr w:type="spellStart"/>
      <w:r w:rsidRPr="008B749B">
        <w:t>kedua</w:t>
      </w:r>
      <w:proofErr w:type="spellEnd"/>
      <w:r w:rsidRPr="008B749B">
        <w:t xml:space="preserve"> </w:t>
      </w:r>
      <w:proofErr w:type="spellStart"/>
      <w:r w:rsidRPr="008B749B">
        <w:t>piringan</w:t>
      </w:r>
      <w:proofErr w:type="spellEnd"/>
      <w:r w:rsidRPr="008B749B">
        <w:t xml:space="preserve"> </w:t>
      </w:r>
      <w:proofErr w:type="spellStart"/>
      <w:r w:rsidRPr="008B749B">
        <w:t>beroperasi</w:t>
      </w:r>
      <w:proofErr w:type="spellEnd"/>
      <w:r w:rsidRPr="008B749B">
        <w:t xml:space="preserve"> </w:t>
      </w:r>
      <w:proofErr w:type="spellStart"/>
      <w:r w:rsidRPr="008B749B">
        <w:t>secara</w:t>
      </w:r>
      <w:proofErr w:type="spellEnd"/>
      <w:r w:rsidRPr="008B749B">
        <w:t xml:space="preserve"> </w:t>
      </w:r>
      <w:proofErr w:type="spellStart"/>
      <w:r w:rsidRPr="008B749B">
        <w:t>bersamaan</w:t>
      </w:r>
      <w:proofErr w:type="spellEnd"/>
      <w:r w:rsidRPr="008B749B">
        <w:t xml:space="preserve">. </w:t>
      </w:r>
      <w:proofErr w:type="spellStart"/>
      <w:r w:rsidRPr="008B749B">
        <w:t>Rangkaian</w:t>
      </w:r>
      <w:proofErr w:type="spellEnd"/>
      <w:r w:rsidRPr="008B749B">
        <w:t xml:space="preserve"> </w:t>
      </w:r>
      <w:proofErr w:type="spellStart"/>
      <w:r w:rsidRPr="008B749B">
        <w:t>ini</w:t>
      </w:r>
      <w:proofErr w:type="spellEnd"/>
      <w:r w:rsidRPr="008B749B">
        <w:t xml:space="preserve"> </w:t>
      </w:r>
      <w:proofErr w:type="spellStart"/>
      <w:r w:rsidRPr="008B749B">
        <w:t>adalah</w:t>
      </w:r>
      <w:proofErr w:type="spellEnd"/>
      <w:r w:rsidRPr="008B749B">
        <w:t xml:space="preserve"> </w:t>
      </w:r>
      <w:proofErr w:type="spellStart"/>
      <w:r w:rsidRPr="008B749B">
        <w:t>pilihan</w:t>
      </w:r>
      <w:proofErr w:type="spellEnd"/>
      <w:r w:rsidRPr="008B749B">
        <w:t xml:space="preserve"> </w:t>
      </w:r>
      <w:proofErr w:type="spellStart"/>
      <w:r w:rsidRPr="008B749B">
        <w:t>utama</w:t>
      </w:r>
      <w:proofErr w:type="spellEnd"/>
      <w:r w:rsidRPr="008B749B">
        <w:t xml:space="preserve"> </w:t>
      </w:r>
      <w:proofErr w:type="spellStart"/>
      <w:r w:rsidRPr="008B749B">
        <w:t>untuk</w:t>
      </w:r>
      <w:proofErr w:type="spellEnd"/>
      <w:r w:rsidRPr="008B749B">
        <w:t xml:space="preserve"> </w:t>
      </w:r>
      <w:proofErr w:type="spellStart"/>
      <w:r w:rsidRPr="008B749B">
        <w:t>laboratorium</w:t>
      </w:r>
      <w:proofErr w:type="spellEnd"/>
      <w:r w:rsidRPr="008B749B">
        <w:t xml:space="preserve"> yang </w:t>
      </w:r>
      <w:proofErr w:type="spellStart"/>
      <w:r w:rsidRPr="008B749B">
        <w:t>memprioritaskan</w:t>
      </w:r>
      <w:proofErr w:type="spellEnd"/>
      <w:r w:rsidRPr="008B749B">
        <w:t xml:space="preserve"> </w:t>
      </w:r>
      <w:proofErr w:type="spellStart"/>
      <w:r w:rsidRPr="008B749B">
        <w:t>kecepatan</w:t>
      </w:r>
      <w:proofErr w:type="spellEnd"/>
      <w:r w:rsidRPr="008B749B">
        <w:t xml:space="preserve">, </w:t>
      </w:r>
      <w:proofErr w:type="spellStart"/>
      <w:r w:rsidRPr="008B749B">
        <w:t>efisiensi</w:t>
      </w:r>
      <w:proofErr w:type="spellEnd"/>
      <w:r w:rsidRPr="008B749B">
        <w:t xml:space="preserve">, dan </w:t>
      </w:r>
      <w:proofErr w:type="spellStart"/>
      <w:r w:rsidRPr="008B749B">
        <w:t>hasil</w:t>
      </w:r>
      <w:proofErr w:type="spellEnd"/>
      <w:r w:rsidRPr="008B749B">
        <w:t xml:space="preserve"> </w:t>
      </w:r>
      <w:proofErr w:type="spellStart"/>
      <w:r w:rsidRPr="008B749B">
        <w:t>preparasi</w:t>
      </w:r>
      <w:proofErr w:type="spellEnd"/>
      <w:r w:rsidRPr="008B749B">
        <w:t xml:space="preserve"> </w:t>
      </w:r>
      <w:proofErr w:type="spellStart"/>
      <w:r w:rsidRPr="008B749B">
        <w:t>sampel</w:t>
      </w:r>
      <w:proofErr w:type="spellEnd"/>
      <w:r w:rsidRPr="008B749B">
        <w:t xml:space="preserve"> yang </w:t>
      </w:r>
      <w:proofErr w:type="spellStart"/>
      <w:r w:rsidRPr="008B749B">
        <w:t>konsisten</w:t>
      </w:r>
      <w:proofErr w:type="spellEnd"/>
      <w:r w:rsidRPr="008B749B">
        <w:t>.</w:t>
      </w:r>
    </w:p>
    <w:p w14:paraId="19A486B7" w14:textId="77777777" w:rsidR="008B749B" w:rsidRPr="008B749B" w:rsidRDefault="008B749B" w:rsidP="008B749B">
      <w:pPr>
        <w:spacing w:after="0" w:line="240" w:lineRule="auto"/>
        <w:jc w:val="both"/>
      </w:pPr>
      <w:r w:rsidRPr="008B749B">
        <w:t>This is a series of Double Disc Grinding and Polishing Machines, a high-efficiency solution designed specifically for high-volume metallographic sample preparation laboratories. By featuring two working discs, this series allows for multiple preparation stages to be performed simultaneously, drastically reducing turnaround time and increasing laboratory throughput. The following are its detailed technical specifications and capabilities.</w:t>
      </w:r>
    </w:p>
    <w:p w14:paraId="57D0E6AE" w14:textId="77777777" w:rsidR="008B749B" w:rsidRPr="008B749B" w:rsidRDefault="008B749B" w:rsidP="008B749B">
      <w:pPr>
        <w:spacing w:after="0" w:line="240" w:lineRule="auto"/>
        <w:jc w:val="both"/>
      </w:pPr>
      <w:r w:rsidRPr="008B749B">
        <w:t>The core feature of this series is its double-disc configuration. The most advanced model in this series is equipped with two independent motors and a separate operation system for each disc. This advantage provides maximum flexibility, allowing an operator to perform two different processes (e.g., grinding on one side and polishing on the other) at the same time without interruption. The series offers versatile disc diameter options, including 200mm, 230mm, and 250mm.</w:t>
      </w:r>
    </w:p>
    <w:p w14:paraId="042E9701" w14:textId="77777777" w:rsidR="008B749B" w:rsidRPr="008B749B" w:rsidRDefault="008B749B" w:rsidP="008B749B">
      <w:pPr>
        <w:spacing w:after="0" w:line="240" w:lineRule="auto"/>
        <w:jc w:val="both"/>
      </w:pPr>
      <w:r w:rsidRPr="008B749B">
        <w:t>To provide optimal process control, these machines are equipped with various speed control options. Some models offer selectable dual-speeds, such as 150/300 RPM or 450/600 RPM, which are ideal for standardized two-step procedures. For the ultimate in flexibility, a model with a wide, variably adjustable speed range from 50 to 600 RPM is also available, allowing for extremely precise adjustments for a wide variety of materials and metallographic consumables.</w:t>
      </w:r>
    </w:p>
    <w:p w14:paraId="0A63A329" w14:textId="77777777" w:rsidR="008B749B" w:rsidRPr="008B749B" w:rsidRDefault="008B749B" w:rsidP="008B749B">
      <w:pPr>
        <w:spacing w:after="0" w:line="240" w:lineRule="auto"/>
        <w:jc w:val="both"/>
      </w:pPr>
      <w:r w:rsidRPr="008B749B">
        <w:t>Every unit in this double-disc series is designed for a continuous wet preparation process, and comes complete with inlet and outlet water hoses for each disc to ensure effective cooling and a clean work area. With a robust and heavy construction (up to 75 kg), these machines guarantee highly stable, vibration-free operation, even when both discs are running simultaneously. This series is the premier choice for laboratories that prioritize speed, efficiency, and consistent, high-quality sample preparation results.</w:t>
      </w:r>
    </w:p>
    <w:p w14:paraId="4426FB9B" w14:textId="77777777" w:rsidR="008B749B" w:rsidRPr="008B749B" w:rsidRDefault="008B749B" w:rsidP="008B749B">
      <w:pPr>
        <w:spacing w:after="0" w:line="240" w:lineRule="auto"/>
        <w:jc w:val="both"/>
      </w:pPr>
    </w:p>
    <w:sectPr w:rsidR="008B749B" w:rsidRPr="008B749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749B"/>
    <w:rsid w:val="005F5069"/>
    <w:rsid w:val="0067384B"/>
    <w:rsid w:val="008B749B"/>
    <w:rsid w:val="00A70E7A"/>
    <w:rsid w:val="00B815A5"/>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AAF2EC"/>
  <w15:chartTrackingRefBased/>
  <w15:docId w15:val="{067B0335-1C70-4C8A-9E56-1CF9A2C845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B749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B749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B749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B749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B749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B749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B749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B749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B749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B749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B749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B749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B749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B749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B749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B749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B749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B749B"/>
    <w:rPr>
      <w:rFonts w:eastAsiaTheme="majorEastAsia" w:cstheme="majorBidi"/>
      <w:color w:val="272727" w:themeColor="text1" w:themeTint="D8"/>
    </w:rPr>
  </w:style>
  <w:style w:type="paragraph" w:styleId="Title">
    <w:name w:val="Title"/>
    <w:basedOn w:val="Normal"/>
    <w:next w:val="Normal"/>
    <w:link w:val="TitleChar"/>
    <w:uiPriority w:val="10"/>
    <w:qFormat/>
    <w:rsid w:val="008B749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B749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B749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B749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B749B"/>
    <w:pPr>
      <w:spacing w:before="160"/>
      <w:jc w:val="center"/>
    </w:pPr>
    <w:rPr>
      <w:i/>
      <w:iCs/>
      <w:color w:val="404040" w:themeColor="text1" w:themeTint="BF"/>
    </w:rPr>
  </w:style>
  <w:style w:type="character" w:customStyle="1" w:styleId="QuoteChar">
    <w:name w:val="Quote Char"/>
    <w:basedOn w:val="DefaultParagraphFont"/>
    <w:link w:val="Quote"/>
    <w:uiPriority w:val="29"/>
    <w:rsid w:val="008B749B"/>
    <w:rPr>
      <w:i/>
      <w:iCs/>
      <w:color w:val="404040" w:themeColor="text1" w:themeTint="BF"/>
    </w:rPr>
  </w:style>
  <w:style w:type="paragraph" w:styleId="ListParagraph">
    <w:name w:val="List Paragraph"/>
    <w:basedOn w:val="Normal"/>
    <w:uiPriority w:val="34"/>
    <w:qFormat/>
    <w:rsid w:val="008B749B"/>
    <w:pPr>
      <w:ind w:left="720"/>
      <w:contextualSpacing/>
    </w:pPr>
  </w:style>
  <w:style w:type="character" w:styleId="IntenseEmphasis">
    <w:name w:val="Intense Emphasis"/>
    <w:basedOn w:val="DefaultParagraphFont"/>
    <w:uiPriority w:val="21"/>
    <w:qFormat/>
    <w:rsid w:val="008B749B"/>
    <w:rPr>
      <w:i/>
      <w:iCs/>
      <w:color w:val="2F5496" w:themeColor="accent1" w:themeShade="BF"/>
    </w:rPr>
  </w:style>
  <w:style w:type="paragraph" w:styleId="IntenseQuote">
    <w:name w:val="Intense Quote"/>
    <w:basedOn w:val="Normal"/>
    <w:next w:val="Normal"/>
    <w:link w:val="IntenseQuoteChar"/>
    <w:uiPriority w:val="30"/>
    <w:qFormat/>
    <w:rsid w:val="008B749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B749B"/>
    <w:rPr>
      <w:i/>
      <w:iCs/>
      <w:color w:val="2F5496" w:themeColor="accent1" w:themeShade="BF"/>
    </w:rPr>
  </w:style>
  <w:style w:type="character" w:styleId="IntenseReference">
    <w:name w:val="Intense Reference"/>
    <w:basedOn w:val="DefaultParagraphFont"/>
    <w:uiPriority w:val="32"/>
    <w:qFormat/>
    <w:rsid w:val="008B749B"/>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601</Words>
  <Characters>3431</Characters>
  <Application>Microsoft Office Word</Application>
  <DocSecurity>0</DocSecurity>
  <Lines>28</Lines>
  <Paragraphs>8</Paragraphs>
  <ScaleCrop>false</ScaleCrop>
  <Company/>
  <LinksUpToDate>false</LinksUpToDate>
  <CharactersWithSpaces>4024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2025-09-25T05:38:00Z</dcterms:created>
  <dcterms:modified xsi:type="dcterms:W3CDTF">2025-09-25T05:39:00Z</dcterms:modified>
</cp:coreProperties>
</file>